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6E" w:rsidRDefault="00F7086E" w:rsidP="00F7086E">
      <w:pPr>
        <w:pStyle w:val="NormalWeb"/>
        <w:spacing w:before="0" w:beforeAutospacing="0" w:after="0" w:afterAutospacing="0"/>
        <w:ind w:firstLine="708"/>
        <w:jc w:val="center"/>
        <w:rPr>
          <w:rFonts w:asciiTheme="minorHAnsi" w:hAnsiTheme="minorHAnsi"/>
          <w:sz w:val="22"/>
          <w:szCs w:val="22"/>
        </w:rPr>
      </w:pPr>
      <w:r w:rsidRPr="00F7086E">
        <w:rPr>
          <w:rFonts w:asciiTheme="minorHAnsi" w:hAnsiTheme="minorHAnsi"/>
          <w:i/>
          <w:sz w:val="22"/>
          <w:szCs w:val="22"/>
        </w:rPr>
        <w:t>La Chartreuse de Parme</w:t>
      </w:r>
      <w:r>
        <w:rPr>
          <w:rFonts w:asciiTheme="minorHAnsi" w:hAnsiTheme="minorHAnsi"/>
          <w:sz w:val="22"/>
          <w:szCs w:val="22"/>
        </w:rPr>
        <w:t> : Waterloo</w:t>
      </w:r>
    </w:p>
    <w:p w:rsidR="00F7086E" w:rsidRDefault="00F7086E" w:rsidP="00F7086E">
      <w:pPr>
        <w:pStyle w:val="NormalWeb"/>
        <w:spacing w:before="0" w:beforeAutospacing="0" w:after="0" w:afterAutospacing="0"/>
        <w:ind w:firstLine="708"/>
        <w:jc w:val="both"/>
        <w:rPr>
          <w:rFonts w:asciiTheme="minorHAnsi" w:hAnsiTheme="minorHAnsi"/>
          <w:sz w:val="22"/>
          <w:szCs w:val="22"/>
        </w:rPr>
      </w:pP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En arrivant sur l’autre rive, Fabrice y avait trouvé les généraux tout seuls ; le bruit du canon lui sembla redoubler ; ce fut à peine s’il entendit le général, par lui si bien mouillé, qui criait à son oreille :</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Où as-tu pris ce cheval ?</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Fabrice était tellement troublé qu’il répondit en italien :</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xml:space="preserve">— L’ho </w:t>
      </w:r>
      <w:proofErr w:type="spellStart"/>
      <w:r w:rsidRPr="00F7086E">
        <w:rPr>
          <w:rFonts w:asciiTheme="minorHAnsi" w:hAnsiTheme="minorHAnsi"/>
          <w:sz w:val="22"/>
          <w:szCs w:val="22"/>
        </w:rPr>
        <w:t>comprato</w:t>
      </w:r>
      <w:proofErr w:type="spellEnd"/>
      <w:r w:rsidRPr="00F7086E">
        <w:rPr>
          <w:rFonts w:asciiTheme="minorHAnsi" w:hAnsiTheme="minorHAnsi"/>
          <w:sz w:val="22"/>
          <w:szCs w:val="22"/>
        </w:rPr>
        <w:t xml:space="preserve"> poco fa. (Je viens de l’acheter à l’instant.)</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Que dis-tu ? lui cria le général.</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Mais le tapage devint tellement fort en ce moment, que Fabrice ne put lui répondre. Nous avouerons que notre héros était fort peu héros en ce moment. Toutefois, la peur ne venait chez lui qu’en seconde ligne ; il était surtout scandalisé de ce bruit qui lui faisait mal aux oreilles. L’escorte prit le galop ; on traversait une grande pièce de terre labourée, située au-delà du canal, et ce champ était jonché de cadavres.</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xml:space="preserve">— Les habits rouges ! </w:t>
      </w:r>
      <w:proofErr w:type="gramStart"/>
      <w:r w:rsidRPr="00F7086E">
        <w:rPr>
          <w:rFonts w:asciiTheme="minorHAnsi" w:hAnsiTheme="minorHAnsi"/>
          <w:sz w:val="22"/>
          <w:szCs w:val="22"/>
        </w:rPr>
        <w:t>les</w:t>
      </w:r>
      <w:proofErr w:type="gramEnd"/>
      <w:r w:rsidRPr="00F7086E">
        <w:rPr>
          <w:rFonts w:asciiTheme="minorHAnsi" w:hAnsiTheme="minorHAnsi"/>
          <w:sz w:val="22"/>
          <w:szCs w:val="22"/>
        </w:rPr>
        <w:t xml:space="preserve"> habits rouges ! </w:t>
      </w:r>
      <w:proofErr w:type="gramStart"/>
      <w:r w:rsidRPr="00F7086E">
        <w:rPr>
          <w:rFonts w:asciiTheme="minorHAnsi" w:hAnsiTheme="minorHAnsi"/>
          <w:sz w:val="22"/>
          <w:szCs w:val="22"/>
        </w:rPr>
        <w:t>criaient</w:t>
      </w:r>
      <w:proofErr w:type="gramEnd"/>
      <w:r w:rsidRPr="00F7086E">
        <w:rPr>
          <w:rFonts w:asciiTheme="minorHAnsi" w:hAnsiTheme="minorHAnsi"/>
          <w:sz w:val="22"/>
          <w:szCs w:val="22"/>
        </w:rPr>
        <w:t xml:space="preserve"> avec joie les hussards de l’escorte.</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Et d’abord Fabrice ne comprenait pas ; enfin il remarqua qu’en effet presque tous les cadavres étaient vêtus de rouge. Une circonstance lui donna un frisson d’horreur ; il remarqua que beaucoup de ces malheureux habits rouges vivaient encore ; ils criaient évidemment pour demander du secours, et personne ne s’arrêtait pour leur en donner. Notre héros, fort humain, se donnait toutes les peines du monde pour que son cheval ne mît les pieds sur aucun habit rouge. L’escorte s’arrêta ; Fabrice qui ne faisait pas assez d’attention à son devoir de soldat, galopait toujours en regardant un malheureux blessé.</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Veux-tu bien t’arrêter, blanc-bec ! lui cria le maréchal des logis.</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xml:space="preserve">Fabrice s’aperçut qu’il était à vingt pas sur la droite en avant des généraux, et précisément du côté où ils regardaient avec leurs lorgnettes. En revenant se ranger à la queue des autres hussards restés à quelques pas en arrière, il vit le plus gros de ces généraux qui </w:t>
      </w:r>
      <w:proofErr w:type="gramStart"/>
      <w:r w:rsidRPr="00F7086E">
        <w:rPr>
          <w:rFonts w:asciiTheme="minorHAnsi" w:hAnsiTheme="minorHAnsi"/>
          <w:sz w:val="22"/>
          <w:szCs w:val="22"/>
        </w:rPr>
        <w:t>parlait</w:t>
      </w:r>
      <w:proofErr w:type="gramEnd"/>
      <w:r w:rsidRPr="00F7086E">
        <w:rPr>
          <w:rFonts w:asciiTheme="minorHAnsi" w:hAnsiTheme="minorHAnsi"/>
          <w:sz w:val="22"/>
          <w:szCs w:val="22"/>
        </w:rPr>
        <w:t xml:space="preserve"> à son voisin, général aussi ; d’un air d’autorité et presque de réprimande, il jurait. Fabrice ne put retenir sa curiosité ; et, malgré le conseil de ne point parler, à lui donné par son amie la geôlière, il arrangea une petite phrase bien française, bien correcte, et dit à son voisin :</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Quel est-il ce général qui gourmande son voisin ?</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Pardi, c’est le maréchal !</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Quel maréchal ?</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xml:space="preserve">— Le maréchal Ney, bêta ! Ah çà ! </w:t>
      </w:r>
      <w:proofErr w:type="gramStart"/>
      <w:r w:rsidRPr="00F7086E">
        <w:rPr>
          <w:rFonts w:asciiTheme="minorHAnsi" w:hAnsiTheme="minorHAnsi"/>
          <w:sz w:val="22"/>
          <w:szCs w:val="22"/>
        </w:rPr>
        <w:t>où</w:t>
      </w:r>
      <w:proofErr w:type="gramEnd"/>
      <w:r w:rsidRPr="00F7086E">
        <w:rPr>
          <w:rFonts w:asciiTheme="minorHAnsi" w:hAnsiTheme="minorHAnsi"/>
          <w:sz w:val="22"/>
          <w:szCs w:val="22"/>
        </w:rPr>
        <w:t xml:space="preserve"> as-tu servi jusqu’ici ?</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Fabrice, quoique fort susceptible, ne songea point à se fâcher de l’injure ; il contemplait, perdu dans une admiration enfantine, ce fameux prince de la Moskova, le brave des braves.</w:t>
      </w:r>
    </w:p>
    <w:p w:rsidR="00F7086E" w:rsidRP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Tout à coup on partit au grand galop. Quelques instants après, Fabrice vit, à vingt pas en avant, une terre labourée qui était remuée d’une façon singulière. Le fond des sillons était plein d’eau, et la terre fort humide qui formait la crête de ces sillons, volait en petits fragments noirs lancés à trois ou quatre pieds de haut. Fabrice remarqua en passant cet effet singulier ; puis sa pensée se remit à songer à la gloire du maréchal. Il entendit un cri sec auprès de lui : c’étaient deux hussards qui tombaient atteints par des boulets ; et, lorsqu’il les regarda, ils étaient déjà à vingt pas de l’escorte. Ce qui lui sembla horrible, ce fut un cheval tout sanglant qui se débattait sur la terre labourée, en engageant ses pieds dans ses propres entrailles il voulait suivre les autres : le sang coulait dans la boue.</w:t>
      </w:r>
    </w:p>
    <w:p w:rsidR="00F7086E" w:rsidRDefault="00F7086E" w:rsidP="00F7086E">
      <w:pPr>
        <w:pStyle w:val="NormalWeb"/>
        <w:spacing w:before="0" w:beforeAutospacing="0" w:after="0" w:afterAutospacing="0"/>
        <w:ind w:firstLine="708"/>
        <w:jc w:val="both"/>
        <w:rPr>
          <w:rFonts w:asciiTheme="minorHAnsi" w:hAnsiTheme="minorHAnsi"/>
          <w:sz w:val="22"/>
          <w:szCs w:val="22"/>
        </w:rPr>
      </w:pPr>
      <w:r w:rsidRPr="00F7086E">
        <w:rPr>
          <w:rFonts w:asciiTheme="minorHAnsi" w:hAnsiTheme="minorHAnsi"/>
          <w:sz w:val="22"/>
          <w:szCs w:val="22"/>
        </w:rPr>
        <w:t xml:space="preserve">« Ah ! </w:t>
      </w:r>
      <w:proofErr w:type="gramStart"/>
      <w:r w:rsidRPr="00F7086E">
        <w:rPr>
          <w:rFonts w:asciiTheme="minorHAnsi" w:hAnsiTheme="minorHAnsi"/>
          <w:sz w:val="22"/>
          <w:szCs w:val="22"/>
        </w:rPr>
        <w:t>m</w:t>
      </w:r>
      <w:r w:rsidRPr="00F7086E">
        <w:rPr>
          <w:rFonts w:asciiTheme="minorHAnsi" w:hAnsiTheme="minorHAnsi"/>
          <w:sz w:val="22"/>
          <w:szCs w:val="22"/>
        </w:rPr>
        <w:t>’y</w:t>
      </w:r>
      <w:proofErr w:type="gramEnd"/>
      <w:r w:rsidRPr="00F7086E">
        <w:rPr>
          <w:rFonts w:asciiTheme="minorHAnsi" w:hAnsiTheme="minorHAnsi"/>
          <w:sz w:val="22"/>
          <w:szCs w:val="22"/>
        </w:rPr>
        <w:t xml:space="preserve"> voilà donc enfin au feu ! se dit-il. J’ai vu le feu ! se répétait-il avec satisfaction. Me voici un vrai militaire. » A ce moment, l’escorte allait ventre à terre, et notre héros comprit que c’étaient des boulets qui faisaient voler la terre de toutes parts. Il avait beau regarder du côté d’où venaient les boulets, il voyait la fumée blanche de la batterie à une distance énorme, et, au milieu du ronflement égal et continu produit par les coups de canon, il lui semblait entendre des décharges beaucoup plus voisines ; il n’y comprenait rien du tout.</w:t>
      </w:r>
    </w:p>
    <w:p w:rsidR="00F7086E" w:rsidRDefault="00F7086E" w:rsidP="00F7086E">
      <w:pPr>
        <w:pStyle w:val="NormalWeb"/>
        <w:spacing w:before="0" w:beforeAutospacing="0" w:after="0" w:afterAutospacing="0"/>
        <w:ind w:firstLine="708"/>
        <w:jc w:val="both"/>
        <w:rPr>
          <w:rFonts w:asciiTheme="minorHAnsi" w:hAnsiTheme="minorHAnsi"/>
          <w:sz w:val="22"/>
          <w:szCs w:val="22"/>
        </w:rPr>
      </w:pPr>
    </w:p>
    <w:p w:rsidR="00DE4BEF" w:rsidRPr="00F7086E" w:rsidRDefault="00F7086E" w:rsidP="00F7086E">
      <w:pPr>
        <w:pStyle w:val="NormalWeb"/>
        <w:spacing w:before="0" w:beforeAutospacing="0" w:after="0" w:afterAutospacing="0"/>
        <w:ind w:firstLine="708"/>
        <w:jc w:val="right"/>
        <w:rPr>
          <w:rFonts w:asciiTheme="minorHAnsi" w:hAnsiTheme="minorHAnsi"/>
          <w:sz w:val="22"/>
          <w:szCs w:val="22"/>
        </w:rPr>
      </w:pPr>
      <w:r>
        <w:rPr>
          <w:rFonts w:asciiTheme="minorHAnsi" w:hAnsiTheme="minorHAnsi"/>
          <w:i/>
          <w:sz w:val="22"/>
          <w:szCs w:val="22"/>
        </w:rPr>
        <w:t>La Chartreuse de Parme</w:t>
      </w:r>
      <w:r>
        <w:rPr>
          <w:rFonts w:asciiTheme="minorHAnsi" w:hAnsiTheme="minorHAnsi"/>
          <w:sz w:val="22"/>
          <w:szCs w:val="22"/>
        </w:rPr>
        <w:t xml:space="preserve"> (1839), Stendhal - Première partie, chapitre 3</w:t>
      </w:r>
      <w:bookmarkStart w:id="0" w:name="_GoBack"/>
      <w:bookmarkEnd w:id="0"/>
    </w:p>
    <w:sectPr w:rsidR="00DE4BEF" w:rsidRPr="00F70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6E"/>
    <w:rsid w:val="00DE4BEF"/>
    <w:rsid w:val="00F70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08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08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3379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1</cp:revision>
  <dcterms:created xsi:type="dcterms:W3CDTF">2014-05-21T22:07:00Z</dcterms:created>
  <dcterms:modified xsi:type="dcterms:W3CDTF">2014-05-21T22:12:00Z</dcterms:modified>
</cp:coreProperties>
</file>